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42FE8" w14:textId="77777777" w:rsidR="007E7391" w:rsidRPr="007E7391" w:rsidRDefault="007E7391" w:rsidP="007E7391">
      <w:r w:rsidRPr="007E7391">
        <w:rPr>
          <w:b/>
          <w:bCs/>
          <w:u w:val="single"/>
        </w:rPr>
        <w:t>AGENDA FOR ENVIRONMENTAL ADVISORY COUNCIL MEETING OF SEPTEMBER 24, 2024 (7:30 pm at The Old Mill)</w:t>
      </w:r>
    </w:p>
    <w:p w14:paraId="212E8A9C" w14:textId="77777777" w:rsidR="007E7391" w:rsidRPr="007E7391" w:rsidRDefault="007E7391" w:rsidP="007E7391"/>
    <w:p w14:paraId="3401E56A" w14:textId="77777777" w:rsidR="007E7391" w:rsidRPr="007E7391" w:rsidRDefault="007E7391" w:rsidP="007E7391">
      <w:r w:rsidRPr="007E7391">
        <w:rPr>
          <w:b/>
          <w:bCs/>
          <w:u w:val="single"/>
        </w:rPr>
        <w:t>Note</w:t>
      </w:r>
      <w:r w:rsidRPr="007E7391">
        <w:t xml:space="preserve">:  The EAC specifically invites all residents who want to attend this meeting </w:t>
      </w:r>
      <w:proofErr w:type="gramStart"/>
      <w:r w:rsidRPr="007E7391">
        <w:t>in order to</w:t>
      </w:r>
      <w:proofErr w:type="gramEnd"/>
      <w:r w:rsidRPr="007E7391">
        <w:t xml:space="preserve"> participate in, or listen to, a discussion as regards sound generated by leaf blowers (and other machines) and by domestic animals, including </w:t>
      </w:r>
      <w:r w:rsidRPr="007E7391">
        <w:rPr>
          <w:b/>
          <w:bCs/>
          <w:u w:val="single"/>
        </w:rPr>
        <w:t>roosters</w:t>
      </w:r>
      <w:r w:rsidRPr="007E7391">
        <w:t xml:space="preserve">. The EAC appreciates that </w:t>
      </w:r>
      <w:proofErr w:type="gramStart"/>
      <w:r w:rsidRPr="007E7391">
        <w:t>a number of</w:t>
      </w:r>
      <w:proofErr w:type="gramEnd"/>
      <w:r w:rsidRPr="007E7391">
        <w:t xml:space="preserve"> Borough residents strongly support being able to include roosters as a part of improved environmental practice, and that other Borough residents have concerns about sound produced by roosters at times when they are trying to sleep, and perhaps at other times. Please see item 6, below for this agenda item.</w:t>
      </w:r>
    </w:p>
    <w:p w14:paraId="47CAE0FC" w14:textId="77777777" w:rsidR="007E7391" w:rsidRPr="007E7391" w:rsidRDefault="007E7391" w:rsidP="007E7391"/>
    <w:p w14:paraId="4D25F658" w14:textId="77777777" w:rsidR="007E7391" w:rsidRPr="007E7391" w:rsidRDefault="007E7391" w:rsidP="007E7391">
      <w:r w:rsidRPr="007E7391">
        <w:t>1.  Call to Order — Leonard</w:t>
      </w:r>
    </w:p>
    <w:p w14:paraId="72BCB4E1" w14:textId="77777777" w:rsidR="007E7391" w:rsidRPr="007E7391" w:rsidRDefault="007E7391" w:rsidP="007E7391">
      <w:r w:rsidRPr="007E7391">
        <w:t>2. Approval of Minutes for EAC meetings of June 25 and July 24, 2024 — Deferred</w:t>
      </w:r>
    </w:p>
    <w:p w14:paraId="1C1BECFD" w14:textId="77777777" w:rsidR="007E7391" w:rsidRPr="007E7391" w:rsidRDefault="007E7391" w:rsidP="007E7391">
      <w:r w:rsidRPr="007E7391">
        <w:t>3.  EAC educational events being considered for the remainder of 2024 — Katie</w:t>
      </w:r>
    </w:p>
    <w:p w14:paraId="45C67C2D" w14:textId="77777777" w:rsidR="007E7391" w:rsidRPr="007E7391" w:rsidRDefault="007E7391" w:rsidP="007E7391">
      <w:r w:rsidRPr="007E7391">
        <w:t>4.  Discussion of where, if at all, community composting can be arranged for on Borough Property (or elsewhere in the Borough) — Katie</w:t>
      </w:r>
    </w:p>
    <w:p w14:paraId="304DD54D" w14:textId="77777777" w:rsidR="007E7391" w:rsidRPr="007E7391" w:rsidRDefault="007E7391" w:rsidP="007E7391">
      <w:r w:rsidRPr="007E7391">
        <w:t>5. Update and discussion regarding EAC component of the Rose Valley Borough Website — Olivia</w:t>
      </w:r>
    </w:p>
    <w:p w14:paraId="5D205360" w14:textId="77777777" w:rsidR="007E7391" w:rsidRPr="007E7391" w:rsidRDefault="007E7391" w:rsidP="007E7391">
      <w:r w:rsidRPr="007E7391">
        <w:t>6. Continuation of discussion regarding sound issues, including possible Motion to recommend to Borough Council the adoption of an ordinance to address noise from gas powered leaf blowers (or other machines) and from one or more types of domestic animals, including roosters — Cindy and Leonard</w:t>
      </w:r>
    </w:p>
    <w:p w14:paraId="699CDE21" w14:textId="77777777" w:rsidR="007E7391" w:rsidRPr="007E7391" w:rsidRDefault="007E7391" w:rsidP="007E7391">
      <w:r w:rsidRPr="007E7391">
        <w:t>7.  Report on progress as regards management of invasive angelica trees and knotweed in the Long Point area of Chadwick Preserve — Jim</w:t>
      </w:r>
    </w:p>
    <w:p w14:paraId="77D1EA44" w14:textId="77777777" w:rsidR="007E7391" w:rsidRPr="007E7391" w:rsidRDefault="007E7391" w:rsidP="007E7391">
      <w:r w:rsidRPr="007E7391">
        <w:t>8.  Old and New Business</w:t>
      </w:r>
    </w:p>
    <w:p w14:paraId="033E2ED9" w14:textId="77777777" w:rsidR="007E7391" w:rsidRPr="007E7391" w:rsidRDefault="007E7391" w:rsidP="007E7391">
      <w:r w:rsidRPr="007E7391">
        <w:t>9. Adjourn </w:t>
      </w:r>
    </w:p>
    <w:p w14:paraId="1AB847D2" w14:textId="77777777" w:rsidR="00567AA3" w:rsidRDefault="00567AA3"/>
    <w:sectPr w:rsidR="00567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91"/>
    <w:rsid w:val="002F333B"/>
    <w:rsid w:val="004C2686"/>
    <w:rsid w:val="00567AA3"/>
    <w:rsid w:val="007E7391"/>
    <w:rsid w:val="00C3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9F04"/>
  <w15:chartTrackingRefBased/>
  <w15:docId w15:val="{5DEBE72F-2A39-4E54-8D15-46A84691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391"/>
    <w:rPr>
      <w:rFonts w:eastAsiaTheme="majorEastAsia" w:cstheme="majorBidi"/>
      <w:color w:val="272727" w:themeColor="text1" w:themeTint="D8"/>
    </w:rPr>
  </w:style>
  <w:style w:type="paragraph" w:styleId="Title">
    <w:name w:val="Title"/>
    <w:basedOn w:val="Normal"/>
    <w:next w:val="Normal"/>
    <w:link w:val="TitleChar"/>
    <w:uiPriority w:val="10"/>
    <w:qFormat/>
    <w:rsid w:val="007E7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391"/>
    <w:pPr>
      <w:spacing w:before="160"/>
      <w:jc w:val="center"/>
    </w:pPr>
    <w:rPr>
      <w:i/>
      <w:iCs/>
      <w:color w:val="404040" w:themeColor="text1" w:themeTint="BF"/>
    </w:rPr>
  </w:style>
  <w:style w:type="character" w:customStyle="1" w:styleId="QuoteChar">
    <w:name w:val="Quote Char"/>
    <w:basedOn w:val="DefaultParagraphFont"/>
    <w:link w:val="Quote"/>
    <w:uiPriority w:val="29"/>
    <w:rsid w:val="007E7391"/>
    <w:rPr>
      <w:i/>
      <w:iCs/>
      <w:color w:val="404040" w:themeColor="text1" w:themeTint="BF"/>
    </w:rPr>
  </w:style>
  <w:style w:type="paragraph" w:styleId="ListParagraph">
    <w:name w:val="List Paragraph"/>
    <w:basedOn w:val="Normal"/>
    <w:uiPriority w:val="34"/>
    <w:qFormat/>
    <w:rsid w:val="007E7391"/>
    <w:pPr>
      <w:ind w:left="720"/>
      <w:contextualSpacing/>
    </w:pPr>
  </w:style>
  <w:style w:type="character" w:styleId="IntenseEmphasis">
    <w:name w:val="Intense Emphasis"/>
    <w:basedOn w:val="DefaultParagraphFont"/>
    <w:uiPriority w:val="21"/>
    <w:qFormat/>
    <w:rsid w:val="007E7391"/>
    <w:rPr>
      <w:i/>
      <w:iCs/>
      <w:color w:val="0F4761" w:themeColor="accent1" w:themeShade="BF"/>
    </w:rPr>
  </w:style>
  <w:style w:type="paragraph" w:styleId="IntenseQuote">
    <w:name w:val="Intense Quote"/>
    <w:basedOn w:val="Normal"/>
    <w:next w:val="Normal"/>
    <w:link w:val="IntenseQuoteChar"/>
    <w:uiPriority w:val="30"/>
    <w:qFormat/>
    <w:rsid w:val="007E7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391"/>
    <w:rPr>
      <w:i/>
      <w:iCs/>
      <w:color w:val="0F4761" w:themeColor="accent1" w:themeShade="BF"/>
    </w:rPr>
  </w:style>
  <w:style w:type="character" w:styleId="IntenseReference">
    <w:name w:val="Intense Reference"/>
    <w:basedOn w:val="DefaultParagraphFont"/>
    <w:uiPriority w:val="32"/>
    <w:qFormat/>
    <w:rsid w:val="007E7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42781">
      <w:bodyDiv w:val="1"/>
      <w:marLeft w:val="0"/>
      <w:marRight w:val="0"/>
      <w:marTop w:val="0"/>
      <w:marBottom w:val="0"/>
      <w:divBdr>
        <w:top w:val="none" w:sz="0" w:space="0" w:color="auto"/>
        <w:left w:val="none" w:sz="0" w:space="0" w:color="auto"/>
        <w:bottom w:val="none" w:sz="0" w:space="0" w:color="auto"/>
        <w:right w:val="none" w:sz="0" w:space="0" w:color="auto"/>
      </w:divBdr>
      <w:divsChild>
        <w:div w:id="1879781874">
          <w:marLeft w:val="0"/>
          <w:marRight w:val="0"/>
          <w:marTop w:val="0"/>
          <w:marBottom w:val="0"/>
          <w:divBdr>
            <w:top w:val="none" w:sz="0" w:space="0" w:color="auto"/>
            <w:left w:val="none" w:sz="0" w:space="0" w:color="auto"/>
            <w:bottom w:val="none" w:sz="0" w:space="0" w:color="auto"/>
            <w:right w:val="none" w:sz="0" w:space="0" w:color="auto"/>
          </w:divBdr>
        </w:div>
        <w:div w:id="632367296">
          <w:marLeft w:val="0"/>
          <w:marRight w:val="0"/>
          <w:marTop w:val="0"/>
          <w:marBottom w:val="0"/>
          <w:divBdr>
            <w:top w:val="none" w:sz="0" w:space="0" w:color="auto"/>
            <w:left w:val="none" w:sz="0" w:space="0" w:color="auto"/>
            <w:bottom w:val="none" w:sz="0" w:space="0" w:color="auto"/>
            <w:right w:val="none" w:sz="0" w:space="0" w:color="auto"/>
          </w:divBdr>
        </w:div>
        <w:div w:id="1792675033">
          <w:marLeft w:val="0"/>
          <w:marRight w:val="0"/>
          <w:marTop w:val="0"/>
          <w:marBottom w:val="0"/>
          <w:divBdr>
            <w:top w:val="none" w:sz="0" w:space="0" w:color="auto"/>
            <w:left w:val="none" w:sz="0" w:space="0" w:color="auto"/>
            <w:bottom w:val="none" w:sz="0" w:space="0" w:color="auto"/>
            <w:right w:val="none" w:sz="0" w:space="0" w:color="auto"/>
          </w:divBdr>
        </w:div>
        <w:div w:id="1839537145">
          <w:marLeft w:val="0"/>
          <w:marRight w:val="0"/>
          <w:marTop w:val="0"/>
          <w:marBottom w:val="0"/>
          <w:divBdr>
            <w:top w:val="none" w:sz="0" w:space="0" w:color="auto"/>
            <w:left w:val="none" w:sz="0" w:space="0" w:color="auto"/>
            <w:bottom w:val="none" w:sz="0" w:space="0" w:color="auto"/>
            <w:right w:val="none" w:sz="0" w:space="0" w:color="auto"/>
          </w:divBdr>
        </w:div>
        <w:div w:id="850993331">
          <w:marLeft w:val="0"/>
          <w:marRight w:val="0"/>
          <w:marTop w:val="0"/>
          <w:marBottom w:val="0"/>
          <w:divBdr>
            <w:top w:val="none" w:sz="0" w:space="0" w:color="auto"/>
            <w:left w:val="none" w:sz="0" w:space="0" w:color="auto"/>
            <w:bottom w:val="none" w:sz="0" w:space="0" w:color="auto"/>
            <w:right w:val="none" w:sz="0" w:space="0" w:color="auto"/>
          </w:divBdr>
        </w:div>
        <w:div w:id="2043823037">
          <w:marLeft w:val="0"/>
          <w:marRight w:val="0"/>
          <w:marTop w:val="0"/>
          <w:marBottom w:val="0"/>
          <w:divBdr>
            <w:top w:val="none" w:sz="0" w:space="0" w:color="auto"/>
            <w:left w:val="none" w:sz="0" w:space="0" w:color="auto"/>
            <w:bottom w:val="none" w:sz="0" w:space="0" w:color="auto"/>
            <w:right w:val="none" w:sz="0" w:space="0" w:color="auto"/>
          </w:divBdr>
        </w:div>
        <w:div w:id="1282876769">
          <w:marLeft w:val="0"/>
          <w:marRight w:val="0"/>
          <w:marTop w:val="0"/>
          <w:marBottom w:val="0"/>
          <w:divBdr>
            <w:top w:val="none" w:sz="0" w:space="0" w:color="auto"/>
            <w:left w:val="none" w:sz="0" w:space="0" w:color="auto"/>
            <w:bottom w:val="none" w:sz="0" w:space="0" w:color="auto"/>
            <w:right w:val="none" w:sz="0" w:space="0" w:color="auto"/>
          </w:divBdr>
        </w:div>
        <w:div w:id="2107536854">
          <w:marLeft w:val="0"/>
          <w:marRight w:val="0"/>
          <w:marTop w:val="0"/>
          <w:marBottom w:val="0"/>
          <w:divBdr>
            <w:top w:val="none" w:sz="0" w:space="0" w:color="auto"/>
            <w:left w:val="none" w:sz="0" w:space="0" w:color="auto"/>
            <w:bottom w:val="none" w:sz="0" w:space="0" w:color="auto"/>
            <w:right w:val="none" w:sz="0" w:space="0" w:color="auto"/>
          </w:divBdr>
        </w:div>
        <w:div w:id="1294411957">
          <w:marLeft w:val="0"/>
          <w:marRight w:val="0"/>
          <w:marTop w:val="0"/>
          <w:marBottom w:val="0"/>
          <w:divBdr>
            <w:top w:val="none" w:sz="0" w:space="0" w:color="auto"/>
            <w:left w:val="none" w:sz="0" w:space="0" w:color="auto"/>
            <w:bottom w:val="none" w:sz="0" w:space="0" w:color="auto"/>
            <w:right w:val="none" w:sz="0" w:space="0" w:color="auto"/>
          </w:divBdr>
        </w:div>
        <w:div w:id="1185947319">
          <w:marLeft w:val="0"/>
          <w:marRight w:val="0"/>
          <w:marTop w:val="0"/>
          <w:marBottom w:val="0"/>
          <w:divBdr>
            <w:top w:val="none" w:sz="0" w:space="0" w:color="auto"/>
            <w:left w:val="none" w:sz="0" w:space="0" w:color="auto"/>
            <w:bottom w:val="none" w:sz="0" w:space="0" w:color="auto"/>
            <w:right w:val="none" w:sz="0" w:space="0" w:color="auto"/>
          </w:divBdr>
        </w:div>
        <w:div w:id="1954246489">
          <w:marLeft w:val="0"/>
          <w:marRight w:val="0"/>
          <w:marTop w:val="0"/>
          <w:marBottom w:val="0"/>
          <w:divBdr>
            <w:top w:val="none" w:sz="0" w:space="0" w:color="auto"/>
            <w:left w:val="none" w:sz="0" w:space="0" w:color="auto"/>
            <w:bottom w:val="none" w:sz="0" w:space="0" w:color="auto"/>
            <w:right w:val="none" w:sz="0" w:space="0" w:color="auto"/>
          </w:divBdr>
        </w:div>
        <w:div w:id="1462721765">
          <w:marLeft w:val="0"/>
          <w:marRight w:val="0"/>
          <w:marTop w:val="0"/>
          <w:marBottom w:val="0"/>
          <w:divBdr>
            <w:top w:val="none" w:sz="0" w:space="0" w:color="auto"/>
            <w:left w:val="none" w:sz="0" w:space="0" w:color="auto"/>
            <w:bottom w:val="none" w:sz="0" w:space="0" w:color="auto"/>
            <w:right w:val="none" w:sz="0" w:space="0" w:color="auto"/>
          </w:divBdr>
        </w:div>
        <w:div w:id="1575889798">
          <w:marLeft w:val="0"/>
          <w:marRight w:val="0"/>
          <w:marTop w:val="0"/>
          <w:marBottom w:val="0"/>
          <w:divBdr>
            <w:top w:val="none" w:sz="0" w:space="0" w:color="auto"/>
            <w:left w:val="none" w:sz="0" w:space="0" w:color="auto"/>
            <w:bottom w:val="none" w:sz="0" w:space="0" w:color="auto"/>
            <w:right w:val="none" w:sz="0" w:space="0" w:color="auto"/>
          </w:divBdr>
        </w:div>
        <w:div w:id="924072482">
          <w:marLeft w:val="0"/>
          <w:marRight w:val="0"/>
          <w:marTop w:val="0"/>
          <w:marBottom w:val="0"/>
          <w:divBdr>
            <w:top w:val="none" w:sz="0" w:space="0" w:color="auto"/>
            <w:left w:val="none" w:sz="0" w:space="0" w:color="auto"/>
            <w:bottom w:val="none" w:sz="0" w:space="0" w:color="auto"/>
            <w:right w:val="none" w:sz="0" w:space="0" w:color="auto"/>
          </w:divBdr>
        </w:div>
        <w:div w:id="992635669">
          <w:marLeft w:val="0"/>
          <w:marRight w:val="0"/>
          <w:marTop w:val="0"/>
          <w:marBottom w:val="0"/>
          <w:divBdr>
            <w:top w:val="none" w:sz="0" w:space="0" w:color="auto"/>
            <w:left w:val="none" w:sz="0" w:space="0" w:color="auto"/>
            <w:bottom w:val="none" w:sz="0" w:space="0" w:color="auto"/>
            <w:right w:val="none" w:sz="0" w:space="0" w:color="auto"/>
          </w:divBdr>
        </w:div>
        <w:div w:id="590698169">
          <w:marLeft w:val="0"/>
          <w:marRight w:val="0"/>
          <w:marTop w:val="0"/>
          <w:marBottom w:val="0"/>
          <w:divBdr>
            <w:top w:val="none" w:sz="0" w:space="0" w:color="auto"/>
            <w:left w:val="none" w:sz="0" w:space="0" w:color="auto"/>
            <w:bottom w:val="none" w:sz="0" w:space="0" w:color="auto"/>
            <w:right w:val="none" w:sz="0" w:space="0" w:color="auto"/>
          </w:divBdr>
        </w:div>
        <w:div w:id="654073046">
          <w:marLeft w:val="0"/>
          <w:marRight w:val="0"/>
          <w:marTop w:val="0"/>
          <w:marBottom w:val="0"/>
          <w:divBdr>
            <w:top w:val="none" w:sz="0" w:space="0" w:color="auto"/>
            <w:left w:val="none" w:sz="0" w:space="0" w:color="auto"/>
            <w:bottom w:val="none" w:sz="0" w:space="0" w:color="auto"/>
            <w:right w:val="none" w:sz="0" w:space="0" w:color="auto"/>
          </w:divBdr>
        </w:div>
        <w:div w:id="696811494">
          <w:marLeft w:val="0"/>
          <w:marRight w:val="0"/>
          <w:marTop w:val="0"/>
          <w:marBottom w:val="0"/>
          <w:divBdr>
            <w:top w:val="none" w:sz="0" w:space="0" w:color="auto"/>
            <w:left w:val="none" w:sz="0" w:space="0" w:color="auto"/>
            <w:bottom w:val="none" w:sz="0" w:space="0" w:color="auto"/>
            <w:right w:val="none" w:sz="0" w:space="0" w:color="auto"/>
          </w:divBdr>
        </w:div>
        <w:div w:id="1046291827">
          <w:marLeft w:val="0"/>
          <w:marRight w:val="0"/>
          <w:marTop w:val="0"/>
          <w:marBottom w:val="0"/>
          <w:divBdr>
            <w:top w:val="none" w:sz="0" w:space="0" w:color="auto"/>
            <w:left w:val="none" w:sz="0" w:space="0" w:color="auto"/>
            <w:bottom w:val="none" w:sz="0" w:space="0" w:color="auto"/>
            <w:right w:val="none" w:sz="0" w:space="0" w:color="auto"/>
          </w:divBdr>
        </w:div>
        <w:div w:id="966661975">
          <w:marLeft w:val="0"/>
          <w:marRight w:val="0"/>
          <w:marTop w:val="0"/>
          <w:marBottom w:val="0"/>
          <w:divBdr>
            <w:top w:val="none" w:sz="0" w:space="0" w:color="auto"/>
            <w:left w:val="none" w:sz="0" w:space="0" w:color="auto"/>
            <w:bottom w:val="none" w:sz="0" w:space="0" w:color="auto"/>
            <w:right w:val="none" w:sz="0" w:space="0" w:color="auto"/>
          </w:divBdr>
        </w:div>
        <w:div w:id="1976909167">
          <w:marLeft w:val="0"/>
          <w:marRight w:val="0"/>
          <w:marTop w:val="0"/>
          <w:marBottom w:val="0"/>
          <w:divBdr>
            <w:top w:val="none" w:sz="0" w:space="0" w:color="auto"/>
            <w:left w:val="none" w:sz="0" w:space="0" w:color="auto"/>
            <w:bottom w:val="none" w:sz="0" w:space="0" w:color="auto"/>
            <w:right w:val="none" w:sz="0" w:space="0" w:color="auto"/>
          </w:divBdr>
        </w:div>
        <w:div w:id="1676608259">
          <w:marLeft w:val="0"/>
          <w:marRight w:val="0"/>
          <w:marTop w:val="0"/>
          <w:marBottom w:val="0"/>
          <w:divBdr>
            <w:top w:val="none" w:sz="0" w:space="0" w:color="auto"/>
            <w:left w:val="none" w:sz="0" w:space="0" w:color="auto"/>
            <w:bottom w:val="none" w:sz="0" w:space="0" w:color="auto"/>
            <w:right w:val="none" w:sz="0" w:space="0" w:color="auto"/>
          </w:divBdr>
        </w:div>
      </w:divsChild>
    </w:div>
    <w:div w:id="1105230428">
      <w:bodyDiv w:val="1"/>
      <w:marLeft w:val="0"/>
      <w:marRight w:val="0"/>
      <w:marTop w:val="0"/>
      <w:marBottom w:val="0"/>
      <w:divBdr>
        <w:top w:val="none" w:sz="0" w:space="0" w:color="auto"/>
        <w:left w:val="none" w:sz="0" w:space="0" w:color="auto"/>
        <w:bottom w:val="none" w:sz="0" w:space="0" w:color="auto"/>
        <w:right w:val="none" w:sz="0" w:space="0" w:color="auto"/>
      </w:divBdr>
      <w:divsChild>
        <w:div w:id="934241241">
          <w:marLeft w:val="0"/>
          <w:marRight w:val="0"/>
          <w:marTop w:val="0"/>
          <w:marBottom w:val="0"/>
          <w:divBdr>
            <w:top w:val="none" w:sz="0" w:space="0" w:color="auto"/>
            <w:left w:val="none" w:sz="0" w:space="0" w:color="auto"/>
            <w:bottom w:val="none" w:sz="0" w:space="0" w:color="auto"/>
            <w:right w:val="none" w:sz="0" w:space="0" w:color="auto"/>
          </w:divBdr>
        </w:div>
        <w:div w:id="634914261">
          <w:marLeft w:val="0"/>
          <w:marRight w:val="0"/>
          <w:marTop w:val="0"/>
          <w:marBottom w:val="0"/>
          <w:divBdr>
            <w:top w:val="none" w:sz="0" w:space="0" w:color="auto"/>
            <w:left w:val="none" w:sz="0" w:space="0" w:color="auto"/>
            <w:bottom w:val="none" w:sz="0" w:space="0" w:color="auto"/>
            <w:right w:val="none" w:sz="0" w:space="0" w:color="auto"/>
          </w:divBdr>
        </w:div>
        <w:div w:id="1271815769">
          <w:marLeft w:val="0"/>
          <w:marRight w:val="0"/>
          <w:marTop w:val="0"/>
          <w:marBottom w:val="0"/>
          <w:divBdr>
            <w:top w:val="none" w:sz="0" w:space="0" w:color="auto"/>
            <w:left w:val="none" w:sz="0" w:space="0" w:color="auto"/>
            <w:bottom w:val="none" w:sz="0" w:space="0" w:color="auto"/>
            <w:right w:val="none" w:sz="0" w:space="0" w:color="auto"/>
          </w:divBdr>
        </w:div>
        <w:div w:id="465975133">
          <w:marLeft w:val="0"/>
          <w:marRight w:val="0"/>
          <w:marTop w:val="0"/>
          <w:marBottom w:val="0"/>
          <w:divBdr>
            <w:top w:val="none" w:sz="0" w:space="0" w:color="auto"/>
            <w:left w:val="none" w:sz="0" w:space="0" w:color="auto"/>
            <w:bottom w:val="none" w:sz="0" w:space="0" w:color="auto"/>
            <w:right w:val="none" w:sz="0" w:space="0" w:color="auto"/>
          </w:divBdr>
        </w:div>
        <w:div w:id="1902447373">
          <w:marLeft w:val="0"/>
          <w:marRight w:val="0"/>
          <w:marTop w:val="0"/>
          <w:marBottom w:val="0"/>
          <w:divBdr>
            <w:top w:val="none" w:sz="0" w:space="0" w:color="auto"/>
            <w:left w:val="none" w:sz="0" w:space="0" w:color="auto"/>
            <w:bottom w:val="none" w:sz="0" w:space="0" w:color="auto"/>
            <w:right w:val="none" w:sz="0" w:space="0" w:color="auto"/>
          </w:divBdr>
        </w:div>
        <w:div w:id="200172733">
          <w:marLeft w:val="0"/>
          <w:marRight w:val="0"/>
          <w:marTop w:val="0"/>
          <w:marBottom w:val="0"/>
          <w:divBdr>
            <w:top w:val="none" w:sz="0" w:space="0" w:color="auto"/>
            <w:left w:val="none" w:sz="0" w:space="0" w:color="auto"/>
            <w:bottom w:val="none" w:sz="0" w:space="0" w:color="auto"/>
            <w:right w:val="none" w:sz="0" w:space="0" w:color="auto"/>
          </w:divBdr>
        </w:div>
        <w:div w:id="1570846021">
          <w:marLeft w:val="0"/>
          <w:marRight w:val="0"/>
          <w:marTop w:val="0"/>
          <w:marBottom w:val="0"/>
          <w:divBdr>
            <w:top w:val="none" w:sz="0" w:space="0" w:color="auto"/>
            <w:left w:val="none" w:sz="0" w:space="0" w:color="auto"/>
            <w:bottom w:val="none" w:sz="0" w:space="0" w:color="auto"/>
            <w:right w:val="none" w:sz="0" w:space="0" w:color="auto"/>
          </w:divBdr>
        </w:div>
        <w:div w:id="1006858006">
          <w:marLeft w:val="0"/>
          <w:marRight w:val="0"/>
          <w:marTop w:val="0"/>
          <w:marBottom w:val="0"/>
          <w:divBdr>
            <w:top w:val="none" w:sz="0" w:space="0" w:color="auto"/>
            <w:left w:val="none" w:sz="0" w:space="0" w:color="auto"/>
            <w:bottom w:val="none" w:sz="0" w:space="0" w:color="auto"/>
            <w:right w:val="none" w:sz="0" w:space="0" w:color="auto"/>
          </w:divBdr>
        </w:div>
        <w:div w:id="1507360574">
          <w:marLeft w:val="0"/>
          <w:marRight w:val="0"/>
          <w:marTop w:val="0"/>
          <w:marBottom w:val="0"/>
          <w:divBdr>
            <w:top w:val="none" w:sz="0" w:space="0" w:color="auto"/>
            <w:left w:val="none" w:sz="0" w:space="0" w:color="auto"/>
            <w:bottom w:val="none" w:sz="0" w:space="0" w:color="auto"/>
            <w:right w:val="none" w:sz="0" w:space="0" w:color="auto"/>
          </w:divBdr>
        </w:div>
        <w:div w:id="203833433">
          <w:marLeft w:val="0"/>
          <w:marRight w:val="0"/>
          <w:marTop w:val="0"/>
          <w:marBottom w:val="0"/>
          <w:divBdr>
            <w:top w:val="none" w:sz="0" w:space="0" w:color="auto"/>
            <w:left w:val="none" w:sz="0" w:space="0" w:color="auto"/>
            <w:bottom w:val="none" w:sz="0" w:space="0" w:color="auto"/>
            <w:right w:val="none" w:sz="0" w:space="0" w:color="auto"/>
          </w:divBdr>
        </w:div>
        <w:div w:id="1083182547">
          <w:marLeft w:val="0"/>
          <w:marRight w:val="0"/>
          <w:marTop w:val="0"/>
          <w:marBottom w:val="0"/>
          <w:divBdr>
            <w:top w:val="none" w:sz="0" w:space="0" w:color="auto"/>
            <w:left w:val="none" w:sz="0" w:space="0" w:color="auto"/>
            <w:bottom w:val="none" w:sz="0" w:space="0" w:color="auto"/>
            <w:right w:val="none" w:sz="0" w:space="0" w:color="auto"/>
          </w:divBdr>
        </w:div>
        <w:div w:id="1698852751">
          <w:marLeft w:val="0"/>
          <w:marRight w:val="0"/>
          <w:marTop w:val="0"/>
          <w:marBottom w:val="0"/>
          <w:divBdr>
            <w:top w:val="none" w:sz="0" w:space="0" w:color="auto"/>
            <w:left w:val="none" w:sz="0" w:space="0" w:color="auto"/>
            <w:bottom w:val="none" w:sz="0" w:space="0" w:color="auto"/>
            <w:right w:val="none" w:sz="0" w:space="0" w:color="auto"/>
          </w:divBdr>
        </w:div>
        <w:div w:id="1546914839">
          <w:marLeft w:val="0"/>
          <w:marRight w:val="0"/>
          <w:marTop w:val="0"/>
          <w:marBottom w:val="0"/>
          <w:divBdr>
            <w:top w:val="none" w:sz="0" w:space="0" w:color="auto"/>
            <w:left w:val="none" w:sz="0" w:space="0" w:color="auto"/>
            <w:bottom w:val="none" w:sz="0" w:space="0" w:color="auto"/>
            <w:right w:val="none" w:sz="0" w:space="0" w:color="auto"/>
          </w:divBdr>
        </w:div>
        <w:div w:id="1363289813">
          <w:marLeft w:val="0"/>
          <w:marRight w:val="0"/>
          <w:marTop w:val="0"/>
          <w:marBottom w:val="0"/>
          <w:divBdr>
            <w:top w:val="none" w:sz="0" w:space="0" w:color="auto"/>
            <w:left w:val="none" w:sz="0" w:space="0" w:color="auto"/>
            <w:bottom w:val="none" w:sz="0" w:space="0" w:color="auto"/>
            <w:right w:val="none" w:sz="0" w:space="0" w:color="auto"/>
          </w:divBdr>
        </w:div>
        <w:div w:id="1220358832">
          <w:marLeft w:val="0"/>
          <w:marRight w:val="0"/>
          <w:marTop w:val="0"/>
          <w:marBottom w:val="0"/>
          <w:divBdr>
            <w:top w:val="none" w:sz="0" w:space="0" w:color="auto"/>
            <w:left w:val="none" w:sz="0" w:space="0" w:color="auto"/>
            <w:bottom w:val="none" w:sz="0" w:space="0" w:color="auto"/>
            <w:right w:val="none" w:sz="0" w:space="0" w:color="auto"/>
          </w:divBdr>
        </w:div>
        <w:div w:id="355541715">
          <w:marLeft w:val="0"/>
          <w:marRight w:val="0"/>
          <w:marTop w:val="0"/>
          <w:marBottom w:val="0"/>
          <w:divBdr>
            <w:top w:val="none" w:sz="0" w:space="0" w:color="auto"/>
            <w:left w:val="none" w:sz="0" w:space="0" w:color="auto"/>
            <w:bottom w:val="none" w:sz="0" w:space="0" w:color="auto"/>
            <w:right w:val="none" w:sz="0" w:space="0" w:color="auto"/>
          </w:divBdr>
        </w:div>
        <w:div w:id="323634359">
          <w:marLeft w:val="0"/>
          <w:marRight w:val="0"/>
          <w:marTop w:val="0"/>
          <w:marBottom w:val="0"/>
          <w:divBdr>
            <w:top w:val="none" w:sz="0" w:space="0" w:color="auto"/>
            <w:left w:val="none" w:sz="0" w:space="0" w:color="auto"/>
            <w:bottom w:val="none" w:sz="0" w:space="0" w:color="auto"/>
            <w:right w:val="none" w:sz="0" w:space="0" w:color="auto"/>
          </w:divBdr>
        </w:div>
        <w:div w:id="1303535857">
          <w:marLeft w:val="0"/>
          <w:marRight w:val="0"/>
          <w:marTop w:val="0"/>
          <w:marBottom w:val="0"/>
          <w:divBdr>
            <w:top w:val="none" w:sz="0" w:space="0" w:color="auto"/>
            <w:left w:val="none" w:sz="0" w:space="0" w:color="auto"/>
            <w:bottom w:val="none" w:sz="0" w:space="0" w:color="auto"/>
            <w:right w:val="none" w:sz="0" w:space="0" w:color="auto"/>
          </w:divBdr>
        </w:div>
        <w:div w:id="354624339">
          <w:marLeft w:val="0"/>
          <w:marRight w:val="0"/>
          <w:marTop w:val="0"/>
          <w:marBottom w:val="0"/>
          <w:divBdr>
            <w:top w:val="none" w:sz="0" w:space="0" w:color="auto"/>
            <w:left w:val="none" w:sz="0" w:space="0" w:color="auto"/>
            <w:bottom w:val="none" w:sz="0" w:space="0" w:color="auto"/>
            <w:right w:val="none" w:sz="0" w:space="0" w:color="auto"/>
          </w:divBdr>
        </w:div>
        <w:div w:id="1188520827">
          <w:marLeft w:val="0"/>
          <w:marRight w:val="0"/>
          <w:marTop w:val="0"/>
          <w:marBottom w:val="0"/>
          <w:divBdr>
            <w:top w:val="none" w:sz="0" w:space="0" w:color="auto"/>
            <w:left w:val="none" w:sz="0" w:space="0" w:color="auto"/>
            <w:bottom w:val="none" w:sz="0" w:space="0" w:color="auto"/>
            <w:right w:val="none" w:sz="0" w:space="0" w:color="auto"/>
          </w:divBdr>
        </w:div>
        <w:div w:id="293606596">
          <w:marLeft w:val="0"/>
          <w:marRight w:val="0"/>
          <w:marTop w:val="0"/>
          <w:marBottom w:val="0"/>
          <w:divBdr>
            <w:top w:val="none" w:sz="0" w:space="0" w:color="auto"/>
            <w:left w:val="none" w:sz="0" w:space="0" w:color="auto"/>
            <w:bottom w:val="none" w:sz="0" w:space="0" w:color="auto"/>
            <w:right w:val="none" w:sz="0" w:space="0" w:color="auto"/>
          </w:divBdr>
        </w:div>
        <w:div w:id="114519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Orr</dc:creator>
  <cp:keywords/>
  <dc:description/>
  <cp:lastModifiedBy>Tony Orr</cp:lastModifiedBy>
  <cp:revision>1</cp:revision>
  <dcterms:created xsi:type="dcterms:W3CDTF">2024-09-24T14:02:00Z</dcterms:created>
  <dcterms:modified xsi:type="dcterms:W3CDTF">2024-09-24T14:03:00Z</dcterms:modified>
</cp:coreProperties>
</file>