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791C" w14:textId="1078D846" w:rsidR="00567AA3" w:rsidRDefault="00C5259B">
      <w:r>
        <w:rPr>
          <w:rFonts w:ascii="Arial" w:hAnsi="Arial" w:cs="Arial"/>
          <w:color w:val="000000"/>
        </w:rPr>
        <w:t>ENVIRONMENTAL ADVISORY COUNCIL AGENDA FOR MEETING OF FEBRUARY 27, 2024 (7:30 pm at The Old Mill)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1.  Call to Order — Leonard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2.  Approval of Minutes for meetings of October 24, </w:t>
      </w:r>
      <w:proofErr w:type="gramStart"/>
      <w:r>
        <w:rPr>
          <w:rFonts w:ascii="Arial" w:hAnsi="Arial" w:cs="Arial"/>
          <w:color w:val="000000"/>
        </w:rPr>
        <w:t>2023</w:t>
      </w:r>
      <w:proofErr w:type="gramEnd"/>
      <w:r>
        <w:rPr>
          <w:rFonts w:ascii="Arial" w:hAnsi="Arial" w:cs="Arial"/>
          <w:color w:val="000000"/>
        </w:rPr>
        <w:t xml:space="preserve"> and November 28, 2023 — Leonard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3. Report on EAC Voting Member vacancy — Leonard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4.  Discussion of Approved EAC budget for 2024 and EAC Plans for this Calendar Year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5.  Update on Deer Management Program — Leonard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6.  Plans for the EAC Annual Native Plant Sale —Cindy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7.  Update on hiring a consulting hydrologist regarding relocation of rocks that are now a part of the remaining dam on Ridley Creek upstream of the Old Mill — Leonard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8.  New and Old Business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9.  Adjourn</w:t>
      </w:r>
    </w:p>
    <w:sectPr w:rsidR="0056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9B"/>
    <w:rsid w:val="00567AA3"/>
    <w:rsid w:val="00C372FB"/>
    <w:rsid w:val="00C5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98A6"/>
  <w15:chartTrackingRefBased/>
  <w15:docId w15:val="{B0153D48-5F1D-4C2E-A09E-E8B1A9AB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Orr</dc:creator>
  <cp:keywords/>
  <dc:description/>
  <cp:lastModifiedBy>Tony Orr</cp:lastModifiedBy>
  <cp:revision>1</cp:revision>
  <dcterms:created xsi:type="dcterms:W3CDTF">2024-02-27T14:22:00Z</dcterms:created>
  <dcterms:modified xsi:type="dcterms:W3CDTF">2024-02-27T14:25:00Z</dcterms:modified>
</cp:coreProperties>
</file>